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45" w:rsidRDefault="00430645" w:rsidP="00F8687D">
      <w:pPr>
        <w:jc w:val="center"/>
        <w:rPr>
          <w:rFonts w:ascii="標楷體" w:eastAsia="標楷體" w:hAnsi="標楷體"/>
          <w:b/>
        </w:rPr>
      </w:pPr>
      <w:r w:rsidRPr="005C7662">
        <w:rPr>
          <w:rFonts w:ascii="標楷體" w:eastAsia="標楷體" w:hAnsi="標楷體" w:hint="eastAsia"/>
          <w:b/>
        </w:rPr>
        <w:t>性別暴力零容忍</w:t>
      </w:r>
      <w:proofErr w:type="gramStart"/>
      <w:r w:rsidRPr="005C7662">
        <w:rPr>
          <w:rFonts w:ascii="標楷體" w:eastAsia="標楷體" w:hAnsi="標楷體" w:hint="eastAsia"/>
          <w:b/>
        </w:rPr>
        <w:t>──</w:t>
      </w:r>
      <w:proofErr w:type="gramEnd"/>
      <w:r w:rsidRPr="005C7662">
        <w:rPr>
          <w:rFonts w:ascii="標楷體" w:eastAsia="標楷體" w:hAnsi="標楷體" w:hint="eastAsia"/>
          <w:b/>
        </w:rPr>
        <w:t>《號召吹笛人》種子師資培訓</w:t>
      </w:r>
      <w:r w:rsidR="000C7931">
        <w:rPr>
          <w:rFonts w:ascii="標楷體" w:eastAsia="標楷體" w:hAnsi="標楷體" w:hint="eastAsia"/>
          <w:b/>
        </w:rPr>
        <w:t>課程</w:t>
      </w:r>
    </w:p>
    <w:p w:rsidR="005C7662" w:rsidRPr="005C7662" w:rsidRDefault="005C7662" w:rsidP="00F8687D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招生簡章</w:t>
      </w:r>
      <w:r w:rsidR="004C0FB6">
        <w:rPr>
          <w:rFonts w:ascii="標楷體" w:eastAsia="標楷體" w:hAnsi="標楷體" w:hint="eastAsia"/>
          <w:b/>
        </w:rPr>
        <w:t>(北區)</w:t>
      </w:r>
    </w:p>
    <w:p w:rsidR="005C7662" w:rsidRDefault="005C7662" w:rsidP="00430645">
      <w:pPr>
        <w:pStyle w:val="a3"/>
        <w:rPr>
          <w:rFonts w:asciiTheme="minorHAnsi" w:eastAsiaTheme="minorEastAsia" w:hAnsiTheme="minorHAnsi" w:cstheme="minorBidi"/>
          <w:szCs w:val="22"/>
        </w:rPr>
      </w:pPr>
    </w:p>
    <w:p w:rsidR="0084432D" w:rsidRDefault="0084432D" w:rsidP="00430645">
      <w:pPr>
        <w:pStyle w:val="a3"/>
        <w:rPr>
          <w:rFonts w:asciiTheme="minorHAnsi" w:eastAsiaTheme="minorEastAsia" w:hAnsiTheme="minorHAnsi" w:cstheme="minorBidi"/>
          <w:szCs w:val="22"/>
        </w:rPr>
      </w:pPr>
    </w:p>
    <w:p w:rsidR="00161C7D" w:rsidRPr="00161C7D" w:rsidRDefault="00161C7D" w:rsidP="00161C7D">
      <w:pPr>
        <w:pStyle w:val="a3"/>
        <w:numPr>
          <w:ilvl w:val="0"/>
          <w:numId w:val="5"/>
        </w:numPr>
        <w:rPr>
          <w:rFonts w:ascii="標楷體" w:eastAsia="標楷體" w:hAnsi="標楷體" w:cstheme="minorBidi"/>
          <w:b/>
        </w:rPr>
      </w:pPr>
      <w:r w:rsidRPr="00161C7D">
        <w:rPr>
          <w:rFonts w:ascii="標楷體" w:eastAsia="標楷體" w:hAnsi="標楷體" w:cstheme="minorBidi"/>
          <w:b/>
        </w:rPr>
        <w:t>計畫簡介</w:t>
      </w:r>
    </w:p>
    <w:p w:rsidR="00161C7D" w:rsidRPr="00161C7D" w:rsidRDefault="00161C7D" w:rsidP="00902616">
      <w:pPr>
        <w:spacing w:beforeLines="50" w:before="180"/>
        <w:ind w:firstLineChars="200" w:firstLine="480"/>
        <w:jc w:val="both"/>
        <w:rPr>
          <w:rFonts w:ascii="標楷體" w:eastAsia="標楷體" w:hAnsi="標楷體"/>
          <w:szCs w:val="24"/>
        </w:rPr>
      </w:pPr>
      <w:r w:rsidRPr="00161C7D">
        <w:rPr>
          <w:rFonts w:ascii="標楷體" w:eastAsia="標楷體" w:hAnsi="標楷體" w:hint="eastAsia"/>
          <w:szCs w:val="24"/>
        </w:rPr>
        <w:t>台北市婦女救援基金會(簡稱婦援會)長期家庭暴力防治工作，提供親密關係暴力被害人及目睹</w:t>
      </w:r>
      <w:proofErr w:type="gramStart"/>
      <w:r w:rsidRPr="00161C7D">
        <w:rPr>
          <w:rFonts w:ascii="標楷體" w:eastAsia="標楷體" w:hAnsi="標楷體" w:hint="eastAsia"/>
          <w:szCs w:val="24"/>
        </w:rPr>
        <w:t>家暴兒少</w:t>
      </w:r>
      <w:proofErr w:type="gramEnd"/>
      <w:r w:rsidRPr="00161C7D">
        <w:rPr>
          <w:rFonts w:ascii="標楷體" w:eastAsia="標楷體" w:hAnsi="標楷體" w:hint="eastAsia"/>
          <w:szCs w:val="24"/>
        </w:rPr>
        <w:t>個案服務。長年服務中發現僅提供被害人保護與輔導措施，難以達成終止暴力的成效，故開始關注暴力預防。2014年婦援會透過「路人甲」系列活動進入校園與社區，使暴力預防成為公民意識，改變容忍暴力的文化，建立健康友善的校園、社區環境</w:t>
      </w:r>
      <w:r w:rsidRPr="00161C7D">
        <w:rPr>
          <w:rFonts w:ascii="標楷體" w:eastAsia="標楷體" w:hAnsi="標楷體" w:cs="微軟正黑體 Light" w:hint="eastAsia"/>
          <w:szCs w:val="24"/>
        </w:rPr>
        <w:t>。</w:t>
      </w:r>
    </w:p>
    <w:p w:rsidR="00161C7D" w:rsidRPr="00161C7D" w:rsidRDefault="00161C7D" w:rsidP="00902616">
      <w:pPr>
        <w:spacing w:beforeLines="50" w:before="180"/>
        <w:ind w:firstLineChars="200" w:firstLine="480"/>
        <w:jc w:val="both"/>
        <w:rPr>
          <w:rFonts w:ascii="標楷體" w:eastAsia="標楷體" w:hAnsi="標楷體"/>
          <w:szCs w:val="24"/>
        </w:rPr>
      </w:pPr>
      <w:r w:rsidRPr="00161C7D">
        <w:rPr>
          <w:rFonts w:ascii="標楷體" w:eastAsia="標楷體" w:hAnsi="標楷體" w:hint="eastAsia"/>
          <w:szCs w:val="24"/>
        </w:rPr>
        <w:t>「友善路人甲」是婦援會在暴力預防工作的品牌，其理念援引自國外｢旁觀者介入」(</w:t>
      </w:r>
      <w:r w:rsidRPr="00161C7D">
        <w:rPr>
          <w:rFonts w:ascii="標楷體" w:eastAsia="標楷體" w:hAnsi="標楷體"/>
          <w:szCs w:val="24"/>
        </w:rPr>
        <w:t>bystander Intervention</w:t>
      </w:r>
      <w:r w:rsidRPr="00161C7D">
        <w:rPr>
          <w:rFonts w:ascii="標楷體" w:eastAsia="標楷體" w:hAnsi="標楷體" w:hint="eastAsia"/>
          <w:szCs w:val="24"/>
        </w:rPr>
        <w:t>)暴力預防工作，目標是教育第三者覺察性別暴力與各種暴力的危險徵兆，亦適切、安全且有效地預防或制止暴力事件。</w:t>
      </w:r>
    </w:p>
    <w:p w:rsidR="00161C7D" w:rsidRPr="002659FA" w:rsidRDefault="00161C7D" w:rsidP="00902616">
      <w:pPr>
        <w:pStyle w:val="a3"/>
        <w:ind w:firstLineChars="200" w:firstLine="480"/>
        <w:rPr>
          <w:rFonts w:ascii="標楷體" w:eastAsia="標楷體" w:hAnsi="標楷體" w:cstheme="minorBidi"/>
        </w:rPr>
      </w:pPr>
    </w:p>
    <w:p w:rsidR="00161C7D" w:rsidRDefault="00161C7D" w:rsidP="00902616">
      <w:pPr>
        <w:pStyle w:val="a3"/>
        <w:ind w:firstLineChars="200" w:firstLine="480"/>
        <w:rPr>
          <w:rFonts w:ascii="標楷體" w:eastAsia="標楷體" w:hAnsi="標楷體"/>
        </w:rPr>
      </w:pPr>
      <w:r w:rsidRPr="002659FA">
        <w:rPr>
          <w:rFonts w:ascii="標楷體" w:eastAsia="標楷體" w:hAnsi="標楷體" w:hint="eastAsia"/>
        </w:rPr>
        <w:t>婦援會於</w:t>
      </w:r>
      <w:r w:rsidR="000D3044">
        <w:rPr>
          <w:rFonts w:ascii="標楷體" w:eastAsia="標楷體" w:hAnsi="標楷體" w:hint="eastAsia"/>
        </w:rPr>
        <w:t>106</w:t>
      </w:r>
      <w:r w:rsidRPr="002659FA">
        <w:rPr>
          <w:rFonts w:ascii="標楷體" w:eastAsia="標楷體" w:hAnsi="標楷體" w:hint="eastAsia"/>
        </w:rPr>
        <w:t>年開始研發</w:t>
      </w:r>
      <w:proofErr w:type="gramStart"/>
      <w:r w:rsidRPr="002659FA">
        <w:rPr>
          <w:rFonts w:ascii="標楷體" w:eastAsia="標楷體" w:hAnsi="標楷體" w:hint="eastAsia"/>
        </w:rPr>
        <w:t>《號召吹笛人》桌遊</w:t>
      </w:r>
      <w:proofErr w:type="gramEnd"/>
      <w:r w:rsidRPr="002659FA">
        <w:rPr>
          <w:rFonts w:ascii="標楷體" w:eastAsia="標楷體" w:hAnsi="標楷體" w:hint="eastAsia"/>
        </w:rPr>
        <w:t>，這是一套內容涵</w:t>
      </w:r>
      <w:proofErr w:type="gramStart"/>
      <w:r w:rsidRPr="002659FA">
        <w:rPr>
          <w:rFonts w:ascii="標楷體" w:eastAsia="標楷體" w:hAnsi="標楷體" w:hint="eastAsia"/>
        </w:rPr>
        <w:t>括</w:t>
      </w:r>
      <w:proofErr w:type="gramEnd"/>
      <w:r w:rsidRPr="002659FA">
        <w:rPr>
          <w:rFonts w:ascii="標楷體" w:eastAsia="標楷體" w:hAnsi="標楷體" w:hint="eastAsia"/>
        </w:rPr>
        <w:t>親密關係、性別暴力、性別歧視與刻板印象、人口販運、</w:t>
      </w:r>
      <w:proofErr w:type="gramStart"/>
      <w:r w:rsidRPr="002659FA">
        <w:rPr>
          <w:rFonts w:ascii="標楷體" w:eastAsia="標楷體" w:hAnsi="標楷體" w:hint="eastAsia"/>
        </w:rPr>
        <w:t>霸凌等</w:t>
      </w:r>
      <w:proofErr w:type="gramEnd"/>
      <w:r w:rsidRPr="002659FA">
        <w:rPr>
          <w:rFonts w:ascii="標楷體" w:eastAsia="標楷體" w:hAnsi="標楷體" w:hint="eastAsia"/>
        </w:rPr>
        <w:t>議題</w:t>
      </w:r>
      <w:proofErr w:type="gramStart"/>
      <w:r w:rsidRPr="002659FA">
        <w:rPr>
          <w:rFonts w:ascii="標楷體" w:eastAsia="標楷體" w:hAnsi="標楷體" w:hint="eastAsia"/>
        </w:rPr>
        <w:t>的桌遊</w:t>
      </w:r>
      <w:proofErr w:type="gramEnd"/>
      <w:r w:rsidRPr="002659FA">
        <w:rPr>
          <w:rFonts w:ascii="標楷體" w:eastAsia="標楷體" w:hAnsi="標楷體" w:hint="eastAsia"/>
        </w:rPr>
        <w:t>，可運用在家庭、學校、專業團體、社區、企業等領域。</w:t>
      </w:r>
    </w:p>
    <w:p w:rsidR="00161C7D" w:rsidRDefault="00161C7D" w:rsidP="00902616">
      <w:pPr>
        <w:pStyle w:val="a3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</w:t>
      </w:r>
      <w:r w:rsidR="00C178CD">
        <w:rPr>
          <w:rFonts w:ascii="標楷體" w:eastAsia="標楷體" w:hAnsi="標楷體" w:hint="eastAsia"/>
        </w:rPr>
        <w:t>年全台將辦理多</w:t>
      </w:r>
      <w:r>
        <w:rPr>
          <w:rFonts w:ascii="標楷體" w:eastAsia="標楷體" w:hAnsi="標楷體" w:hint="eastAsia"/>
        </w:rPr>
        <w:t>場《號召吹笛人》種子師資培訓，讓參加人員在訓練過後可以</w:t>
      </w:r>
      <w:proofErr w:type="gramStart"/>
      <w:r>
        <w:rPr>
          <w:rFonts w:ascii="標楷體" w:eastAsia="標楷體" w:hAnsi="標楷體" w:hint="eastAsia"/>
        </w:rPr>
        <w:t>將桌遊</w:t>
      </w:r>
      <w:proofErr w:type="gramEnd"/>
      <w:r>
        <w:rPr>
          <w:rFonts w:ascii="標楷體" w:eastAsia="標楷體" w:hAnsi="標楷體" w:hint="eastAsia"/>
        </w:rPr>
        <w:t>帶回校園、社區及機構，</w:t>
      </w:r>
      <w:proofErr w:type="gramStart"/>
      <w:r w:rsidR="00D832DE">
        <w:rPr>
          <w:rFonts w:ascii="標楷體" w:eastAsia="標楷體" w:hAnsi="標楷體" w:hint="eastAsia"/>
        </w:rPr>
        <w:t>透過桌遊的</w:t>
      </w:r>
      <w:proofErr w:type="gramEnd"/>
      <w:r w:rsidR="00D832DE">
        <w:rPr>
          <w:rFonts w:ascii="標楷體" w:eastAsia="標楷體" w:hAnsi="標楷體" w:hint="eastAsia"/>
        </w:rPr>
        <w:t>輔助來進行性別暴力教學，以更廣泛的方式推廣旁觀者介入的概念，增強各領域裡的防暴觀念、以</w:t>
      </w:r>
      <w:r w:rsidR="00902616">
        <w:rPr>
          <w:rFonts w:ascii="標楷體" w:eastAsia="標楷體" w:hAnsi="標楷體" w:hint="eastAsia"/>
        </w:rPr>
        <w:t>達到</w:t>
      </w:r>
      <w:r w:rsidR="001D0D89">
        <w:rPr>
          <w:rFonts w:ascii="標楷體" w:eastAsia="標楷體" w:hAnsi="標楷體" w:hint="eastAsia"/>
        </w:rPr>
        <w:t>預防</w:t>
      </w:r>
      <w:r w:rsidR="00902616">
        <w:rPr>
          <w:rFonts w:ascii="標楷體" w:eastAsia="標楷體" w:hAnsi="標楷體" w:hint="eastAsia"/>
        </w:rPr>
        <w:t>性別暴力</w:t>
      </w:r>
      <w:r w:rsidR="001D0D89">
        <w:rPr>
          <w:rFonts w:ascii="標楷體" w:eastAsia="標楷體" w:hAnsi="標楷體" w:hint="eastAsia"/>
        </w:rPr>
        <w:t>、暴力</w:t>
      </w:r>
      <w:r w:rsidR="00902616">
        <w:rPr>
          <w:rFonts w:ascii="標楷體" w:eastAsia="標楷體" w:hAnsi="標楷體" w:hint="eastAsia"/>
        </w:rPr>
        <w:t>零容忍的終極目標。</w:t>
      </w:r>
    </w:p>
    <w:p w:rsidR="00161C7D" w:rsidRPr="00D832DE" w:rsidRDefault="00161C7D" w:rsidP="00161C7D">
      <w:pPr>
        <w:pStyle w:val="a3"/>
        <w:rPr>
          <w:rFonts w:ascii="標楷體" w:eastAsia="標楷體" w:hAnsi="標楷體"/>
        </w:rPr>
      </w:pPr>
    </w:p>
    <w:p w:rsidR="00430645" w:rsidRPr="00902616" w:rsidRDefault="00430645" w:rsidP="00902616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902616">
        <w:rPr>
          <w:rFonts w:ascii="標楷體" w:eastAsia="標楷體" w:hAnsi="標楷體" w:hint="eastAsia"/>
          <w:szCs w:val="24"/>
        </w:rPr>
        <w:t>主辦單位</w:t>
      </w:r>
      <w:r w:rsidRPr="00902616">
        <w:rPr>
          <w:rFonts w:ascii="標楷體" w:eastAsia="標楷體" w:hAnsi="標楷體"/>
          <w:szCs w:val="24"/>
        </w:rPr>
        <w:t>:</w:t>
      </w:r>
      <w:r w:rsidRPr="00902616">
        <w:rPr>
          <w:rFonts w:ascii="標楷體" w:eastAsia="標楷體" w:hAnsi="標楷體" w:hint="eastAsia"/>
          <w:szCs w:val="24"/>
        </w:rPr>
        <w:t>台北市婦女救援基金會</w:t>
      </w:r>
    </w:p>
    <w:p w:rsidR="00902616" w:rsidRDefault="00902616" w:rsidP="00902616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補助單位:衛生福利部</w:t>
      </w:r>
      <w:r w:rsidRPr="00594ACF">
        <w:rPr>
          <w:rFonts w:ascii="標楷體" w:eastAsia="標楷體" w:hAnsi="標楷體"/>
          <w:noProof/>
          <w:szCs w:val="24"/>
        </w:rPr>
        <w:drawing>
          <wp:inline distT="0" distB="0" distL="0" distR="0" wp14:anchorId="6CED022E" wp14:editId="5B79A0B6">
            <wp:extent cx="387350" cy="30965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公益彩券回饋金補助標章識別規範_0043572001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02" cy="3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645" w:rsidRDefault="00902616" w:rsidP="005C7662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活動參與對象:</w:t>
      </w:r>
      <w:r w:rsidR="00E915AC" w:rsidRPr="00902616">
        <w:rPr>
          <w:rFonts w:ascii="標楷體" w:eastAsia="標楷體" w:hAnsi="標楷體" w:hint="eastAsia"/>
          <w:szCs w:val="24"/>
        </w:rPr>
        <w:t>學校、NGO、從事性別暴力專業人員</w:t>
      </w: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</w:t>
      </w:r>
      <w:proofErr w:type="gramEnd"/>
      <w:r>
        <w:rPr>
          <w:rFonts w:ascii="標楷體" w:eastAsia="標楷體" w:hAnsi="標楷體" w:hint="eastAsia"/>
          <w:szCs w:val="24"/>
        </w:rPr>
        <w:t>等</w:t>
      </w:r>
    </w:p>
    <w:p w:rsidR="00430645" w:rsidRDefault="00902616" w:rsidP="005C7662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活動時間:</w:t>
      </w:r>
      <w:r w:rsidR="00430645" w:rsidRPr="00902616">
        <w:rPr>
          <w:rFonts w:ascii="標楷體" w:eastAsia="標楷體" w:hAnsi="標楷體"/>
          <w:szCs w:val="24"/>
        </w:rPr>
        <w:t>110</w:t>
      </w:r>
      <w:r w:rsidR="00430645" w:rsidRPr="00902616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8</w:t>
      </w:r>
      <w:r w:rsidR="00430645" w:rsidRPr="00902616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24</w:t>
      </w:r>
      <w:r w:rsidR="00430645" w:rsidRPr="00902616">
        <w:rPr>
          <w:rFonts w:ascii="標楷體" w:eastAsia="標楷體" w:hAnsi="標楷體" w:hint="eastAsia"/>
          <w:szCs w:val="24"/>
        </w:rPr>
        <w:t>日</w:t>
      </w:r>
      <w:r w:rsidR="00E915AC" w:rsidRPr="00902616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 w:rsidR="00D00842">
        <w:rPr>
          <w:rFonts w:ascii="標楷體" w:eastAsia="標楷體" w:hAnsi="標楷體" w:hint="eastAsia"/>
          <w:szCs w:val="24"/>
        </w:rPr>
        <w:t>) 13:00~17</w:t>
      </w:r>
      <w:r w:rsidR="00E915AC" w:rsidRPr="00902616">
        <w:rPr>
          <w:rFonts w:ascii="標楷體" w:eastAsia="標楷體" w:hAnsi="標楷體" w:hint="eastAsia"/>
          <w:szCs w:val="24"/>
        </w:rPr>
        <w:t>:30</w:t>
      </w:r>
    </w:p>
    <w:p w:rsidR="00430645" w:rsidRPr="004C0FB6" w:rsidRDefault="00902616" w:rsidP="0084432D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C0FB6">
        <w:rPr>
          <w:rFonts w:ascii="標楷體" w:eastAsia="標楷體" w:hAnsi="標楷體" w:hint="eastAsia"/>
          <w:color w:val="000000" w:themeColor="text1"/>
          <w:szCs w:val="24"/>
        </w:rPr>
        <w:t>活動地點:</w:t>
      </w:r>
      <w:r w:rsidR="0084432D" w:rsidRPr="0084432D">
        <w:rPr>
          <w:rFonts w:ascii="標楷體" w:eastAsia="標楷體" w:hAnsi="標楷體" w:hint="eastAsia"/>
          <w:color w:val="000000" w:themeColor="text1"/>
          <w:szCs w:val="24"/>
        </w:rPr>
        <w:t>台北市大同區承德路一段48號8樓</w:t>
      </w:r>
      <w:r w:rsidR="0084432D">
        <w:rPr>
          <w:rFonts w:ascii="標楷體" w:eastAsia="標楷體" w:hAnsi="標楷體" w:hint="eastAsia"/>
          <w:color w:val="000000" w:themeColor="text1"/>
          <w:szCs w:val="24"/>
        </w:rPr>
        <w:t xml:space="preserve"> (801教室)</w:t>
      </w:r>
    </w:p>
    <w:p w:rsidR="00902616" w:rsidRPr="00B26982" w:rsidRDefault="00902616" w:rsidP="00902616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902616">
        <w:rPr>
          <w:rFonts w:ascii="標楷體" w:eastAsia="標楷體" w:hAnsi="標楷體" w:hint="eastAsia"/>
          <w:szCs w:val="24"/>
        </w:rPr>
        <w:t>費用:全額免費，</w:t>
      </w:r>
      <w:r w:rsidRPr="00B26982">
        <w:rPr>
          <w:rFonts w:ascii="標楷體" w:eastAsia="標楷體" w:hAnsi="標楷體" w:hint="eastAsia"/>
          <w:b/>
          <w:szCs w:val="24"/>
          <w:u w:val="single"/>
        </w:rPr>
        <w:t>參加者每人會贈送一套</w:t>
      </w:r>
      <w:proofErr w:type="gramStart"/>
      <w:r w:rsidRPr="00B26982">
        <w:rPr>
          <w:rFonts w:ascii="標楷體" w:eastAsia="標楷體" w:hAnsi="標楷體" w:hint="eastAsia"/>
          <w:b/>
          <w:szCs w:val="24"/>
          <w:u w:val="single"/>
        </w:rPr>
        <w:t>《號召吹笛人》桌遊</w:t>
      </w:r>
      <w:proofErr w:type="gramEnd"/>
      <w:r w:rsidR="00B26982" w:rsidRPr="00B26982">
        <w:rPr>
          <w:rFonts w:ascii="標楷體" w:eastAsia="標楷體" w:hAnsi="標楷體" w:hint="eastAsia"/>
          <w:szCs w:val="24"/>
        </w:rPr>
        <w:t>(每單位限一套)</w:t>
      </w:r>
    </w:p>
    <w:p w:rsidR="00902616" w:rsidRPr="00B26982" w:rsidRDefault="00902616" w:rsidP="00902616">
      <w:pPr>
        <w:pStyle w:val="a4"/>
        <w:ind w:leftChars="0"/>
        <w:rPr>
          <w:rFonts w:ascii="標楷體" w:eastAsia="標楷體" w:hAnsi="標楷體"/>
          <w:b/>
          <w:szCs w:val="24"/>
        </w:rPr>
      </w:pPr>
      <w:r w:rsidRPr="00B26982">
        <w:rPr>
          <w:rFonts w:ascii="標楷體" w:eastAsia="標楷體" w:hAnsi="標楷體" w:hint="eastAsia"/>
          <w:b/>
          <w:szCs w:val="24"/>
        </w:rPr>
        <w:t xml:space="preserve">※注意事項: </w:t>
      </w:r>
      <w:r w:rsidR="00B26982">
        <w:rPr>
          <w:rFonts w:ascii="標楷體" w:eastAsia="標楷體" w:hAnsi="標楷體" w:hint="eastAsia"/>
          <w:b/>
          <w:szCs w:val="24"/>
        </w:rPr>
        <w:t>為</w:t>
      </w:r>
      <w:proofErr w:type="gramStart"/>
      <w:r w:rsidR="00B26982">
        <w:rPr>
          <w:rFonts w:ascii="標楷體" w:eastAsia="標楷體" w:hAnsi="標楷體" w:hint="eastAsia"/>
          <w:b/>
          <w:szCs w:val="24"/>
        </w:rPr>
        <w:t>使桌遊達到</w:t>
      </w:r>
      <w:proofErr w:type="gramEnd"/>
      <w:r w:rsidR="00B26982">
        <w:rPr>
          <w:rFonts w:ascii="標楷體" w:eastAsia="標楷體" w:hAnsi="標楷體" w:hint="eastAsia"/>
          <w:b/>
          <w:szCs w:val="24"/>
        </w:rPr>
        <w:t>最高效益，期許參與人員</w:t>
      </w:r>
      <w:r w:rsidRPr="00B26982">
        <w:rPr>
          <w:rFonts w:ascii="標楷體" w:eastAsia="標楷體" w:hAnsi="標楷體" w:hint="eastAsia"/>
          <w:b/>
          <w:szCs w:val="24"/>
        </w:rPr>
        <w:t>承諾日後運用並推廣</w:t>
      </w:r>
      <w:proofErr w:type="gramStart"/>
      <w:r w:rsidRPr="00B26982">
        <w:rPr>
          <w:rFonts w:ascii="標楷體" w:eastAsia="標楷體" w:hAnsi="標楷體" w:hint="eastAsia"/>
          <w:b/>
          <w:szCs w:val="24"/>
        </w:rPr>
        <w:t>《號召吹笛人》桌遊</w:t>
      </w:r>
      <w:proofErr w:type="gramEnd"/>
      <w:r w:rsidRPr="00B26982">
        <w:rPr>
          <w:rFonts w:ascii="標楷體" w:eastAsia="標楷體" w:hAnsi="標楷體" w:hint="eastAsia"/>
          <w:b/>
          <w:szCs w:val="24"/>
        </w:rPr>
        <w:t>。</w:t>
      </w:r>
    </w:p>
    <w:p w:rsidR="00430645" w:rsidRDefault="00902616" w:rsidP="00430645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招生時間與名額</w:t>
      </w:r>
      <w:r w:rsidRPr="0084432D">
        <w:rPr>
          <w:rFonts w:ascii="標楷體" w:eastAsia="標楷體" w:hAnsi="標楷體"/>
          <w:color w:val="000000" w:themeColor="text1"/>
          <w:szCs w:val="24"/>
        </w:rPr>
        <w:t>:即日起到</w:t>
      </w:r>
      <w:r w:rsidR="004C0FB6" w:rsidRPr="0084432D">
        <w:rPr>
          <w:rFonts w:ascii="標楷體" w:eastAsia="標楷體" w:hAnsi="標楷體"/>
          <w:color w:val="000000" w:themeColor="text1"/>
          <w:szCs w:val="24"/>
        </w:rPr>
        <w:t>8</w:t>
      </w:r>
      <w:r w:rsidRPr="0084432D">
        <w:rPr>
          <w:rFonts w:ascii="標楷體" w:eastAsia="標楷體" w:hAnsi="標楷體"/>
          <w:color w:val="000000" w:themeColor="text1"/>
          <w:szCs w:val="24"/>
        </w:rPr>
        <w:t>月</w:t>
      </w:r>
      <w:r w:rsidR="004C0FB6" w:rsidRPr="0084432D">
        <w:rPr>
          <w:rFonts w:ascii="標楷體" w:eastAsia="標楷體" w:hAnsi="標楷體"/>
          <w:color w:val="000000" w:themeColor="text1"/>
          <w:szCs w:val="24"/>
        </w:rPr>
        <w:t>18</w:t>
      </w:r>
      <w:r w:rsidRPr="0084432D">
        <w:rPr>
          <w:rFonts w:ascii="標楷體" w:eastAsia="標楷體" w:hAnsi="標楷體"/>
          <w:color w:val="000000" w:themeColor="text1"/>
          <w:szCs w:val="24"/>
        </w:rPr>
        <w:t>日，限25名額</w:t>
      </w:r>
      <w:r>
        <w:rPr>
          <w:rFonts w:ascii="標楷體" w:eastAsia="標楷體" w:hAnsi="標楷體"/>
          <w:szCs w:val="24"/>
        </w:rPr>
        <w:t>，報名額滿即截止報名。</w:t>
      </w:r>
    </w:p>
    <w:p w:rsidR="004C0FB6" w:rsidRDefault="00902616" w:rsidP="004C0FB6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報名注意事項:</w:t>
      </w:r>
      <w:proofErr w:type="gramStart"/>
      <w:r>
        <w:rPr>
          <w:rFonts w:ascii="標楷體" w:eastAsia="標楷體" w:hAnsi="標楷體" w:hint="eastAsia"/>
          <w:szCs w:val="24"/>
        </w:rPr>
        <w:t>採線上</w:t>
      </w:r>
      <w:proofErr w:type="gramEnd"/>
      <w:r>
        <w:rPr>
          <w:rFonts w:ascii="標楷體" w:eastAsia="標楷體" w:hAnsi="標楷體" w:hint="eastAsia"/>
          <w:szCs w:val="24"/>
        </w:rPr>
        <w:t>、Email或傳真報名，符合資格者先報名先錄取。</w:t>
      </w:r>
    </w:p>
    <w:p w:rsidR="004C0FB6" w:rsidRPr="004C0FB6" w:rsidRDefault="004C0FB6" w:rsidP="004C0FB6">
      <w:pPr>
        <w:pStyle w:val="a4"/>
        <w:ind w:leftChars="0"/>
        <w:rPr>
          <w:rFonts w:ascii="標楷體" w:eastAsia="標楷體" w:hAnsi="標楷體"/>
          <w:szCs w:val="24"/>
        </w:rPr>
      </w:pPr>
      <w:proofErr w:type="gramStart"/>
      <w:r w:rsidRPr="004C0FB6">
        <w:rPr>
          <w:rFonts w:ascii="標楷體" w:eastAsia="標楷體" w:hAnsi="標楷體" w:hint="eastAsia"/>
          <w:szCs w:val="24"/>
        </w:rPr>
        <w:t>線上報名</w:t>
      </w:r>
      <w:proofErr w:type="gramEnd"/>
      <w:r w:rsidRPr="004C0FB6">
        <w:rPr>
          <w:rFonts w:ascii="標楷體" w:eastAsia="標楷體" w:hAnsi="標楷體" w:hint="eastAsia"/>
          <w:szCs w:val="24"/>
        </w:rPr>
        <w:t>網址:</w:t>
      </w:r>
      <w:r w:rsidRPr="002713B9">
        <w:t xml:space="preserve"> </w:t>
      </w:r>
      <w:hyperlink r:id="rId8" w:history="1">
        <w:r w:rsidRPr="00652C39">
          <w:rPr>
            <w:rStyle w:val="a8"/>
            <w:rFonts w:ascii="標楷體" w:eastAsia="標楷體" w:hAnsi="標楷體"/>
            <w:szCs w:val="24"/>
          </w:rPr>
          <w:t>https://forms.gle/MbJGGLxMgt7eoGou6</w:t>
        </w:r>
      </w:hyperlink>
    </w:p>
    <w:p w:rsidR="004C0FB6" w:rsidRPr="0084432D" w:rsidRDefault="0084432D" w:rsidP="0084432D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5135BA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373380</wp:posOffset>
            </wp:positionV>
            <wp:extent cx="1057275" cy="1057275"/>
            <wp:effectExtent l="0" t="0" r="9525" b="9525"/>
            <wp:wrapNone/>
            <wp:docPr id="1" name="圖片 2" descr="862I5WLP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62I5WLP6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FB6" w:rsidRPr="0084432D">
        <w:rPr>
          <w:rFonts w:ascii="標楷體" w:eastAsia="標楷體" w:hAnsi="標楷體" w:hint="eastAsia"/>
          <w:b/>
          <w:szCs w:val="24"/>
        </w:rPr>
        <w:t>防疫說明:活動場地原先</w:t>
      </w:r>
      <w:proofErr w:type="gramStart"/>
      <w:r w:rsidR="004C0FB6" w:rsidRPr="0084432D">
        <w:rPr>
          <w:rFonts w:ascii="標楷體" w:eastAsia="標楷體" w:hAnsi="標楷體" w:hint="eastAsia"/>
          <w:b/>
          <w:szCs w:val="24"/>
        </w:rPr>
        <w:t>可含納</w:t>
      </w:r>
      <w:proofErr w:type="gramEnd"/>
      <w:r w:rsidR="004C0FB6" w:rsidRPr="0084432D">
        <w:rPr>
          <w:rFonts w:ascii="標楷體" w:eastAsia="標楷體" w:hAnsi="標楷體" w:hint="eastAsia"/>
          <w:b/>
          <w:szCs w:val="24"/>
        </w:rPr>
        <w:t>人數為60人、活動</w:t>
      </w:r>
      <w:proofErr w:type="gramStart"/>
      <w:r w:rsidR="004C0FB6" w:rsidRPr="0084432D">
        <w:rPr>
          <w:rFonts w:ascii="標楷體" w:eastAsia="標楷體" w:hAnsi="標楷體" w:hint="eastAsia"/>
          <w:b/>
          <w:szCs w:val="24"/>
        </w:rPr>
        <w:t>中皆配有</w:t>
      </w:r>
      <w:proofErr w:type="gramEnd"/>
      <w:r w:rsidR="004C0FB6" w:rsidRPr="0084432D">
        <w:rPr>
          <w:rFonts w:ascii="標楷體" w:eastAsia="標楷體" w:hAnsi="標楷體" w:hint="eastAsia"/>
          <w:b/>
          <w:szCs w:val="24"/>
        </w:rPr>
        <w:t>酒精可消毒、可使用廁所勤洗手清潔。</w:t>
      </w:r>
    </w:p>
    <w:p w:rsidR="00902616" w:rsidRPr="0084432D" w:rsidRDefault="0084432D" w:rsidP="0084432D">
      <w:pPr>
        <w:jc w:val="center"/>
        <w:rPr>
          <w:rFonts w:ascii="標楷體" w:eastAsia="標楷體" w:hAnsi="標楷體"/>
          <w:szCs w:val="24"/>
        </w:rPr>
      </w:pPr>
      <w:r w:rsidRPr="0084432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9FCA2D" wp14:editId="141BE942">
                <wp:simplePos x="0" y="0"/>
                <wp:positionH relativeFrom="column">
                  <wp:posOffset>4848225</wp:posOffset>
                </wp:positionH>
                <wp:positionV relativeFrom="paragraph">
                  <wp:posOffset>800100</wp:posOffset>
                </wp:positionV>
                <wp:extent cx="1238250" cy="33337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3B9" w:rsidRDefault="002713B9">
                            <w:r>
                              <w:rPr>
                                <w:rFonts w:hint="eastAsia"/>
                              </w:rPr>
                              <w:t>報名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QRcode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39FCA2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1.75pt;margin-top:63pt;width:97.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" filled="f" stroked="f">
                <v:textbox>
                  <w:txbxContent>
                    <w:p w:rsidR="002713B9" w:rsidRDefault="002713B9">
                      <w:r>
                        <w:rPr>
                          <w:rFonts w:hint="eastAsia"/>
                        </w:rPr>
                        <w:t>報名</w:t>
                      </w:r>
                      <w:proofErr w:type="spellStart"/>
                      <w:r>
                        <w:rPr>
                          <w:rFonts w:hint="eastAsia"/>
                        </w:rPr>
                        <w:t>QRcode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02616" w:rsidRPr="0084432D">
        <w:rPr>
          <w:rFonts w:ascii="標楷體" w:eastAsia="標楷體" w:hAnsi="標楷體" w:hint="eastAsia"/>
          <w:szCs w:val="24"/>
        </w:rPr>
        <w:t>業務聯絡人:許皓程社工專員、(02)2553-7133#32</w:t>
      </w:r>
    </w:p>
    <w:p w:rsidR="001A12E1" w:rsidRDefault="000C7931" w:rsidP="00902616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種子師資培訓課程</w:t>
      </w:r>
      <w:r w:rsidR="00902616" w:rsidRPr="00902616">
        <w:rPr>
          <w:rFonts w:ascii="標楷體" w:eastAsia="標楷體" w:hAnsi="標楷體"/>
          <w:szCs w:val="24"/>
        </w:rPr>
        <w:t>內容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536"/>
        <w:gridCol w:w="3118"/>
      </w:tblGrid>
      <w:tr w:rsidR="00902616" w:rsidRPr="002659FA" w:rsidTr="0095517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16" w:rsidRPr="002659FA" w:rsidRDefault="00902616" w:rsidP="002C78C5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2659FA">
              <w:rPr>
                <w:rFonts w:ascii="標楷體" w:eastAsia="標楷體" w:hAnsi="標楷體" w:hint="eastAsia"/>
              </w:rPr>
              <w:t>活動流程</w:t>
            </w:r>
          </w:p>
        </w:tc>
      </w:tr>
      <w:tr w:rsidR="00902616" w:rsidRPr="002659FA" w:rsidTr="000D30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16" w:rsidRPr="002659FA" w:rsidRDefault="00902616" w:rsidP="00955177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2659FA">
              <w:rPr>
                <w:rFonts w:ascii="標楷體" w:eastAsia="標楷體" w:hAnsi="標楷體" w:hint="eastAsia"/>
              </w:rPr>
              <w:t>預計進行時間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16" w:rsidRPr="002659FA" w:rsidRDefault="00902616" w:rsidP="00955177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2659FA">
              <w:rPr>
                <w:rFonts w:ascii="標楷體" w:eastAsia="標楷體" w:hAnsi="標楷體" w:hint="eastAsia"/>
              </w:rPr>
              <w:t>預計主題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16" w:rsidRPr="002659FA" w:rsidRDefault="00902616" w:rsidP="00955177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2659FA">
              <w:rPr>
                <w:rFonts w:ascii="標楷體" w:eastAsia="標楷體" w:hAnsi="標楷體" w:hint="eastAsia"/>
              </w:rPr>
              <w:t>講師</w:t>
            </w:r>
          </w:p>
        </w:tc>
      </w:tr>
      <w:tr w:rsidR="00D00842" w:rsidRPr="002659FA" w:rsidTr="000D3044">
        <w:trPr>
          <w:trHeight w:val="5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42" w:rsidRDefault="00D00842" w:rsidP="00955177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42" w:rsidRDefault="00D00842" w:rsidP="00C85A1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0D3044">
              <w:rPr>
                <w:rFonts w:ascii="標楷體" w:eastAsia="標楷體" w:hAnsi="標楷體" w:hint="eastAsia"/>
              </w:rPr>
              <w:t>吹</w:t>
            </w:r>
            <w:proofErr w:type="gramStart"/>
            <w:r w:rsidRPr="000D3044">
              <w:rPr>
                <w:rFonts w:ascii="標楷體" w:eastAsia="標楷體" w:hAnsi="標楷體" w:hint="eastAsia"/>
              </w:rPr>
              <w:t>笛人桌遊</w:t>
            </w:r>
            <w:proofErr w:type="gramEnd"/>
            <w:r w:rsidRPr="000D3044">
              <w:rPr>
                <w:rFonts w:ascii="標楷體" w:eastAsia="標楷體" w:hAnsi="標楷體" w:hint="eastAsia"/>
              </w:rPr>
              <w:t>設計概念、說明與試玩體驗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42" w:rsidRDefault="00D00842" w:rsidP="00C85A1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 w:rsidRPr="002659FA">
              <w:rPr>
                <w:rFonts w:ascii="標楷體" w:eastAsia="標楷體" w:hAnsi="標楷體"/>
              </w:rPr>
              <w:t>杜瑛秋 執行長/社工師</w:t>
            </w:r>
          </w:p>
          <w:p w:rsidR="005135BA" w:rsidRPr="002659FA" w:rsidRDefault="005135BA" w:rsidP="00C85A1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馬國書遊戲設計師</w:t>
            </w:r>
          </w:p>
        </w:tc>
      </w:tr>
      <w:tr w:rsidR="00D00842" w:rsidRPr="002659FA" w:rsidTr="00CB6640">
        <w:trPr>
          <w:trHeight w:val="5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42" w:rsidRPr="002659FA" w:rsidRDefault="00D00842" w:rsidP="00D00842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42" w:rsidRPr="002659FA" w:rsidRDefault="00D00842" w:rsidP="00C85A1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桌遊教案</w:t>
            </w:r>
            <w:proofErr w:type="gramEnd"/>
            <w:r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842" w:rsidRPr="002659FA" w:rsidRDefault="00D00842" w:rsidP="00C85A1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00842" w:rsidRPr="002659FA" w:rsidTr="000D3044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42" w:rsidRDefault="00D00842" w:rsidP="00955177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</w:t>
            </w:r>
            <w:r w:rsidR="00024CB6">
              <w:rPr>
                <w:rFonts w:ascii="標楷體" w:eastAsia="標楷體" w:hAnsi="標楷體" w:hint="eastAsia"/>
              </w:rPr>
              <w:t>-17:0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42" w:rsidRPr="002659FA" w:rsidRDefault="00D00842" w:rsidP="00C85A1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分組討論與演練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842" w:rsidRPr="002659FA" w:rsidRDefault="00D00842" w:rsidP="002C78C5">
            <w:pPr>
              <w:pStyle w:val="a3"/>
              <w:snapToGrid w:val="0"/>
              <w:rPr>
                <w:rFonts w:ascii="標楷體" w:eastAsia="標楷體" w:hAnsi="標楷體"/>
              </w:rPr>
            </w:pPr>
          </w:p>
        </w:tc>
      </w:tr>
      <w:tr w:rsidR="00D00842" w:rsidRPr="002659FA" w:rsidTr="000D3044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42" w:rsidRDefault="00024CB6" w:rsidP="00955177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17:00-17</w:t>
            </w:r>
            <w:r w:rsidR="00D00842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42" w:rsidRDefault="00D00842" w:rsidP="00C85A1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回饋與討論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2" w:rsidRPr="002659FA" w:rsidRDefault="00D00842" w:rsidP="002C78C5">
            <w:pPr>
              <w:pStyle w:val="a3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C85A11" w:rsidRDefault="00C85A11" w:rsidP="00902616">
      <w:pPr>
        <w:rPr>
          <w:rFonts w:ascii="標楷體" w:eastAsia="標楷體" w:hAnsi="標楷體"/>
          <w:szCs w:val="24"/>
        </w:rPr>
        <w:sectPr w:rsidR="00C85A1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85A11" w:rsidRDefault="00C85A11" w:rsidP="00C85A1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659FA">
        <w:rPr>
          <w:rFonts w:ascii="標楷體" w:eastAsia="標楷體" w:hAnsi="標楷體"/>
          <w:b/>
          <w:sz w:val="32"/>
          <w:szCs w:val="32"/>
        </w:rPr>
        <w:lastRenderedPageBreak/>
        <w:t>性別暴力零容忍</w:t>
      </w:r>
      <w:r w:rsidRPr="002659FA">
        <w:rPr>
          <w:rFonts w:ascii="標楷體" w:eastAsia="標楷體" w:hAnsi="標楷體" w:hint="eastAsia"/>
          <w:b/>
          <w:sz w:val="32"/>
          <w:szCs w:val="32"/>
        </w:rPr>
        <w:t>──</w:t>
      </w:r>
      <w:r w:rsidRPr="002659FA">
        <w:rPr>
          <w:rFonts w:ascii="標楷體" w:eastAsia="標楷體" w:hAnsi="標楷體"/>
          <w:b/>
          <w:sz w:val="32"/>
          <w:szCs w:val="32"/>
        </w:rPr>
        <w:t>《號召吹笛人》</w:t>
      </w:r>
      <w:r w:rsidR="001D0D89">
        <w:rPr>
          <w:rFonts w:ascii="標楷體" w:eastAsia="標楷體" w:hAnsi="標楷體"/>
          <w:b/>
          <w:sz w:val="32"/>
          <w:szCs w:val="32"/>
        </w:rPr>
        <w:t>種子師資培訓</w:t>
      </w:r>
      <w:r w:rsidRPr="002659FA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C85A11" w:rsidRPr="002659FA" w:rsidRDefault="00C85A11" w:rsidP="00C85A1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報名表</w:t>
      </w:r>
      <w:r w:rsidRPr="002659FA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Style w:val="a5"/>
        <w:tblW w:w="9781" w:type="dxa"/>
        <w:tblInd w:w="-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992"/>
        <w:gridCol w:w="992"/>
        <w:gridCol w:w="2977"/>
      </w:tblGrid>
      <w:tr w:rsidR="001D0D89" w:rsidRPr="005178CB" w:rsidTr="002C78C5">
        <w:trPr>
          <w:trHeight w:val="488"/>
        </w:trPr>
        <w:tc>
          <w:tcPr>
            <w:tcW w:w="2410" w:type="dxa"/>
            <w:vAlign w:val="center"/>
          </w:tcPr>
          <w:p w:rsidR="001D0D89" w:rsidRPr="00126387" w:rsidRDefault="001D0D89" w:rsidP="002C78C5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1D0D89" w:rsidRPr="00126387" w:rsidRDefault="001D0D89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0D89" w:rsidRPr="00126387" w:rsidRDefault="001D0D89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職稱</w:t>
            </w:r>
          </w:p>
        </w:tc>
        <w:tc>
          <w:tcPr>
            <w:tcW w:w="2977" w:type="dxa"/>
            <w:vAlign w:val="center"/>
          </w:tcPr>
          <w:p w:rsidR="001D0D89" w:rsidRPr="00126387" w:rsidRDefault="001D0D89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1D0D89" w:rsidRPr="005178CB" w:rsidTr="002C78C5">
        <w:trPr>
          <w:trHeight w:val="483"/>
        </w:trPr>
        <w:tc>
          <w:tcPr>
            <w:tcW w:w="2410" w:type="dxa"/>
            <w:vAlign w:val="center"/>
          </w:tcPr>
          <w:p w:rsidR="001D0D89" w:rsidRPr="00126387" w:rsidRDefault="001D0D89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手機</w:t>
            </w:r>
          </w:p>
        </w:tc>
        <w:tc>
          <w:tcPr>
            <w:tcW w:w="2410" w:type="dxa"/>
            <w:vAlign w:val="center"/>
          </w:tcPr>
          <w:p w:rsidR="001D0D89" w:rsidRPr="00126387" w:rsidRDefault="001D0D89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0D89" w:rsidRPr="00126387" w:rsidRDefault="001D0D89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Email</w:t>
            </w:r>
          </w:p>
        </w:tc>
        <w:tc>
          <w:tcPr>
            <w:tcW w:w="2977" w:type="dxa"/>
            <w:vAlign w:val="center"/>
          </w:tcPr>
          <w:p w:rsidR="001D0D89" w:rsidRPr="00126387" w:rsidRDefault="001D0D89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1D0D89" w:rsidRPr="005178CB" w:rsidTr="002C78C5">
        <w:trPr>
          <w:trHeight w:val="477"/>
        </w:trPr>
        <w:tc>
          <w:tcPr>
            <w:tcW w:w="2410" w:type="dxa"/>
            <w:vAlign w:val="center"/>
          </w:tcPr>
          <w:p w:rsidR="001D0D89" w:rsidRPr="00126387" w:rsidRDefault="001D0D89" w:rsidP="002C78C5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地址</w:t>
            </w:r>
          </w:p>
        </w:tc>
        <w:tc>
          <w:tcPr>
            <w:tcW w:w="7371" w:type="dxa"/>
            <w:gridSpan w:val="4"/>
            <w:vAlign w:val="center"/>
          </w:tcPr>
          <w:p w:rsidR="001D0D89" w:rsidRPr="00126387" w:rsidRDefault="001D0D89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0D3044" w:rsidRPr="005178CB" w:rsidTr="000D3044">
        <w:trPr>
          <w:trHeight w:val="485"/>
        </w:trPr>
        <w:tc>
          <w:tcPr>
            <w:tcW w:w="2410" w:type="dxa"/>
            <w:vAlign w:val="center"/>
          </w:tcPr>
          <w:p w:rsidR="000D3044" w:rsidRPr="00126387" w:rsidRDefault="000D3044" w:rsidP="002C78C5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服務單位</w:t>
            </w:r>
          </w:p>
        </w:tc>
        <w:tc>
          <w:tcPr>
            <w:tcW w:w="2410" w:type="dxa"/>
            <w:vAlign w:val="center"/>
          </w:tcPr>
          <w:p w:rsidR="000D3044" w:rsidRPr="00126387" w:rsidRDefault="000D3044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D3044" w:rsidRPr="00126387" w:rsidRDefault="000D3044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0D3044">
              <w:rPr>
                <w:rFonts w:ascii="標楷體" w:eastAsia="標楷體" w:hAnsi="標楷體"/>
                <w:szCs w:val="28"/>
              </w:rPr>
              <w:t>主要服務對象</w:t>
            </w:r>
          </w:p>
        </w:tc>
        <w:tc>
          <w:tcPr>
            <w:tcW w:w="2977" w:type="dxa"/>
            <w:vAlign w:val="center"/>
          </w:tcPr>
          <w:p w:rsidR="000D3044" w:rsidRPr="00126387" w:rsidRDefault="000D3044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936DE8" w:rsidRPr="005178CB" w:rsidTr="004C445D">
        <w:trPr>
          <w:trHeight w:val="479"/>
        </w:trPr>
        <w:tc>
          <w:tcPr>
            <w:tcW w:w="2410" w:type="dxa"/>
            <w:vAlign w:val="center"/>
          </w:tcPr>
          <w:p w:rsidR="00936DE8" w:rsidRPr="00126387" w:rsidRDefault="00936DE8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單位電話</w:t>
            </w:r>
          </w:p>
        </w:tc>
        <w:tc>
          <w:tcPr>
            <w:tcW w:w="7371" w:type="dxa"/>
            <w:gridSpan w:val="4"/>
            <w:vAlign w:val="center"/>
          </w:tcPr>
          <w:p w:rsidR="00936DE8" w:rsidRPr="00126387" w:rsidRDefault="00936DE8" w:rsidP="001D0D89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936DE8" w:rsidRPr="005178CB" w:rsidTr="00936DE8">
        <w:trPr>
          <w:trHeight w:val="479"/>
        </w:trPr>
        <w:tc>
          <w:tcPr>
            <w:tcW w:w="5812" w:type="dxa"/>
            <w:gridSpan w:val="3"/>
            <w:vAlign w:val="center"/>
          </w:tcPr>
          <w:p w:rsidR="00936DE8" w:rsidRPr="00936DE8" w:rsidRDefault="00936DE8" w:rsidP="00936DE8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936DE8">
              <w:rPr>
                <w:rFonts w:ascii="標楷體" w:eastAsia="標楷體" w:hAnsi="標楷體" w:hint="eastAsia"/>
                <w:szCs w:val="28"/>
              </w:rPr>
              <w:t>預估可</w:t>
            </w:r>
            <w:proofErr w:type="gramStart"/>
            <w:r w:rsidRPr="00936DE8">
              <w:rPr>
                <w:rFonts w:ascii="標楷體" w:eastAsia="標楷體" w:hAnsi="標楷體" w:hint="eastAsia"/>
                <w:szCs w:val="28"/>
              </w:rPr>
              <w:t>透過桌遊進行</w:t>
            </w:r>
            <w:proofErr w:type="gramEnd"/>
            <w:r w:rsidRPr="00936DE8">
              <w:rPr>
                <w:rFonts w:ascii="標楷體" w:eastAsia="標楷體" w:hAnsi="標楷體" w:hint="eastAsia"/>
                <w:szCs w:val="28"/>
              </w:rPr>
              <w:t>性別暴力防治教育或推廣的人數(含學生、民眾、專業人員、服務對象均可)</w:t>
            </w:r>
          </w:p>
        </w:tc>
        <w:tc>
          <w:tcPr>
            <w:tcW w:w="3969" w:type="dxa"/>
            <w:gridSpan w:val="2"/>
            <w:vAlign w:val="center"/>
          </w:tcPr>
          <w:p w:rsidR="00936DE8" w:rsidRPr="00936DE8" w:rsidRDefault="00936DE8" w:rsidP="001D0D89">
            <w:pPr>
              <w:snapToGrid w:val="0"/>
              <w:jc w:val="center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</w:t>
            </w:r>
            <w:bookmarkStart w:id="0" w:name="_GoBack"/>
            <w:bookmarkEnd w:id="0"/>
            <w:r w:rsidRPr="00936DE8">
              <w:rPr>
                <w:rFonts w:ascii="標楷體" w:eastAsia="標楷體" w:hAnsi="標楷體" w:hint="eastAsia"/>
                <w:szCs w:val="28"/>
              </w:rPr>
              <w:t>人</w:t>
            </w:r>
          </w:p>
        </w:tc>
      </w:tr>
      <w:tr w:rsidR="00784B48" w:rsidRPr="005178CB" w:rsidTr="002C78C5">
        <w:trPr>
          <w:trHeight w:val="628"/>
        </w:trPr>
        <w:tc>
          <w:tcPr>
            <w:tcW w:w="4820" w:type="dxa"/>
            <w:gridSpan w:val="2"/>
            <w:vAlign w:val="center"/>
          </w:tcPr>
          <w:p w:rsidR="00784B48" w:rsidRPr="00126387" w:rsidRDefault="00784B48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是否需基金會</w:t>
            </w:r>
            <w:proofErr w:type="gramStart"/>
            <w:r w:rsidRPr="00126387">
              <w:rPr>
                <w:rFonts w:ascii="標楷體" w:eastAsia="標楷體" w:hAnsi="標楷體"/>
                <w:szCs w:val="28"/>
              </w:rPr>
              <w:t>行文予貴單位</w:t>
            </w:r>
            <w:proofErr w:type="gramEnd"/>
          </w:p>
        </w:tc>
        <w:tc>
          <w:tcPr>
            <w:tcW w:w="4961" w:type="dxa"/>
            <w:gridSpan w:val="3"/>
            <w:vAlign w:val="center"/>
          </w:tcPr>
          <w:p w:rsidR="00784B48" w:rsidRPr="00126387" w:rsidRDefault="00784B48" w:rsidP="002C78C5">
            <w:pPr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 xml:space="preserve">    □是/</w:t>
            </w:r>
            <w:proofErr w:type="gramStart"/>
            <w:r w:rsidRPr="00126387">
              <w:rPr>
                <w:rFonts w:ascii="標楷體" w:eastAsia="標楷體" w:hAnsi="標楷體"/>
                <w:szCs w:val="28"/>
              </w:rPr>
              <w:t>□否</w:t>
            </w:r>
            <w:r w:rsidRPr="00126387">
              <w:rPr>
                <w:rFonts w:ascii="標楷體" w:eastAsia="標楷體" w:hAnsi="標楷體"/>
                <w:color w:val="FFFFFF" w:themeColor="background1"/>
                <w:szCs w:val="28"/>
              </w:rPr>
              <w:t>我</w:t>
            </w:r>
            <w:proofErr w:type="gramEnd"/>
            <w:r w:rsidRPr="00126387">
              <w:rPr>
                <w:rFonts w:ascii="標楷體" w:eastAsia="標楷體" w:hAnsi="標楷體"/>
                <w:szCs w:val="28"/>
              </w:rPr>
              <w:t xml:space="preserve"> </w:t>
            </w:r>
          </w:p>
        </w:tc>
      </w:tr>
      <w:tr w:rsidR="00784B48" w:rsidRPr="005178CB" w:rsidTr="00421606">
        <w:trPr>
          <w:trHeight w:val="666"/>
        </w:trPr>
        <w:tc>
          <w:tcPr>
            <w:tcW w:w="9781" w:type="dxa"/>
            <w:gridSpan w:val="5"/>
          </w:tcPr>
          <w:p w:rsidR="00784B48" w:rsidRPr="00126387" w:rsidRDefault="00784B48" w:rsidP="002C78C5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若上述填「是」，</w:t>
            </w:r>
            <w:r w:rsidRPr="00126387">
              <w:rPr>
                <w:rFonts w:ascii="標楷體" w:eastAsia="標楷體" w:hAnsi="標楷體" w:hint="eastAsia"/>
                <w:szCs w:val="28"/>
              </w:rPr>
              <w:t>請</w:t>
            </w:r>
            <w:r w:rsidRPr="00126387">
              <w:rPr>
                <w:rFonts w:ascii="標楷體" w:eastAsia="標楷體" w:hAnsi="標楷體"/>
                <w:szCs w:val="28"/>
              </w:rPr>
              <w:t>提供貴單位地址:</w:t>
            </w:r>
          </w:p>
        </w:tc>
      </w:tr>
      <w:tr w:rsidR="00784B48" w:rsidRPr="005178CB" w:rsidTr="002C78C5">
        <w:trPr>
          <w:trHeight w:val="557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:rsidR="00784B48" w:rsidRPr="00592684" w:rsidRDefault="00784B48" w:rsidP="00592684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92684">
              <w:rPr>
                <w:rFonts w:ascii="標楷體" w:eastAsia="標楷體" w:hAnsi="標楷體" w:hint="eastAsia"/>
                <w:szCs w:val="28"/>
              </w:rPr>
              <w:t>※防疫小叮嚀</w:t>
            </w:r>
          </w:p>
          <w:p w:rsidR="00784B48" w:rsidRPr="00592684" w:rsidRDefault="00784B48" w:rsidP="00592684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92684">
              <w:rPr>
                <w:rFonts w:ascii="標楷體" w:eastAsia="標楷體" w:hAnsi="標楷體" w:hint="eastAsia"/>
                <w:szCs w:val="28"/>
              </w:rPr>
              <w:t>1. 活動期間全程配戴口罩。</w:t>
            </w:r>
          </w:p>
          <w:p w:rsidR="00784B48" w:rsidRPr="00592684" w:rsidRDefault="00784B48" w:rsidP="00592684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92684">
              <w:rPr>
                <w:rFonts w:ascii="標楷體" w:eastAsia="標楷體" w:hAnsi="標楷體" w:hint="eastAsia"/>
                <w:szCs w:val="28"/>
              </w:rPr>
              <w:t>2. 入場前須於簽到</w:t>
            </w:r>
            <w:proofErr w:type="gramStart"/>
            <w:r w:rsidRPr="00592684">
              <w:rPr>
                <w:rFonts w:ascii="標楷體" w:eastAsia="標楷體" w:hAnsi="標楷體" w:hint="eastAsia"/>
                <w:szCs w:val="28"/>
              </w:rPr>
              <w:t>處量額溫</w:t>
            </w:r>
            <w:proofErr w:type="gramEnd"/>
            <w:r w:rsidRPr="00592684">
              <w:rPr>
                <w:rFonts w:ascii="標楷體" w:eastAsia="標楷體" w:hAnsi="標楷體" w:hint="eastAsia"/>
                <w:szCs w:val="28"/>
              </w:rPr>
              <w:t>、消毒及填寫防疫調查表。</w:t>
            </w:r>
          </w:p>
          <w:p w:rsidR="00784B48" w:rsidRDefault="00784B48" w:rsidP="00592684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92684">
              <w:rPr>
                <w:rFonts w:ascii="標楷體" w:eastAsia="標楷體" w:hAnsi="標楷體" w:hint="eastAsia"/>
                <w:szCs w:val="28"/>
              </w:rPr>
              <w:t>3. 若活動前兩周內有接觸史而不克前來，請提前主動告知主辦單位。</w:t>
            </w:r>
          </w:p>
          <w:p w:rsidR="00784B48" w:rsidRPr="00126387" w:rsidRDefault="00784B48" w:rsidP="00592684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4. </w:t>
            </w:r>
            <w:r w:rsidRPr="00592684">
              <w:rPr>
                <w:rFonts w:ascii="標楷體" w:eastAsia="標楷體" w:hAnsi="標楷體" w:hint="eastAsia"/>
                <w:szCs w:val="28"/>
              </w:rPr>
              <w:t>隨時配合政府防疫政策、</w:t>
            </w:r>
            <w:proofErr w:type="gramStart"/>
            <w:r w:rsidRPr="00592684">
              <w:rPr>
                <w:rFonts w:ascii="標楷體" w:eastAsia="標楷體" w:hAnsi="標楷體" w:hint="eastAsia"/>
                <w:szCs w:val="28"/>
              </w:rPr>
              <w:t>採</w:t>
            </w:r>
            <w:proofErr w:type="gramEnd"/>
            <w:r w:rsidRPr="00592684">
              <w:rPr>
                <w:rFonts w:ascii="標楷體" w:eastAsia="標楷體" w:hAnsi="標楷體" w:hint="eastAsia"/>
                <w:szCs w:val="28"/>
              </w:rPr>
              <w:t>滾動式修正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  <w:r>
              <w:rPr>
                <w:rFonts w:ascii="標楷體" w:eastAsia="標楷體" w:hAnsi="標楷體"/>
                <w:szCs w:val="28"/>
              </w:rPr>
              <w:br/>
              <w:t>5. 若有臨時延後或停辦，會再另行通知報名者。</w:t>
            </w:r>
          </w:p>
        </w:tc>
      </w:tr>
      <w:tr w:rsidR="00784B48" w:rsidRPr="005178CB" w:rsidTr="002C78C5">
        <w:trPr>
          <w:trHeight w:val="112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84B48" w:rsidRPr="00126387" w:rsidRDefault="00784B48" w:rsidP="002C78C5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備註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784B48" w:rsidRPr="00126387" w:rsidRDefault="00784B48" w:rsidP="001D0D89">
            <w:pPr>
              <w:pStyle w:val="a4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 w:hint="eastAsia"/>
                <w:szCs w:val="28"/>
              </w:rPr>
              <w:t>紙本報名表填寫完畢，請傳真或Email回傳，以完成報名。</w:t>
            </w:r>
          </w:p>
          <w:p w:rsidR="00784B48" w:rsidRPr="00126387" w:rsidRDefault="00784B48" w:rsidP="001D0D89">
            <w:pPr>
              <w:pStyle w:val="a4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 w:hint="eastAsia"/>
                <w:szCs w:val="28"/>
              </w:rPr>
              <w:t>傳真:</w:t>
            </w:r>
            <w:r w:rsidRPr="00126387">
              <w:rPr>
                <w:rFonts w:ascii="標楷體" w:eastAsia="標楷體" w:hAnsi="標楷體"/>
                <w:szCs w:val="28"/>
              </w:rPr>
              <w:t xml:space="preserve"> (</w:t>
            </w:r>
            <w:r w:rsidRPr="00126387">
              <w:rPr>
                <w:rFonts w:ascii="標楷體" w:eastAsia="標楷體" w:hAnsi="標楷體" w:hint="eastAsia"/>
                <w:szCs w:val="28"/>
              </w:rPr>
              <w:t xml:space="preserve">02)2553-6833 </w:t>
            </w:r>
          </w:p>
          <w:p w:rsidR="00784B48" w:rsidRPr="00126387" w:rsidRDefault="00784B48" w:rsidP="001D0D89">
            <w:pPr>
              <w:pStyle w:val="a4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 w:hint="eastAsia"/>
                <w:szCs w:val="28"/>
              </w:rPr>
              <w:t>Email:syuhaocheng@twrf.org.tw</w:t>
            </w:r>
          </w:p>
          <w:p w:rsidR="00784B48" w:rsidRPr="00126387" w:rsidRDefault="00784B48" w:rsidP="001D0D89">
            <w:pPr>
              <w:pStyle w:val="a4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 w:hint="eastAsia"/>
                <w:szCs w:val="28"/>
              </w:rPr>
              <w:t>傳真後請來信或來電確認是否有傳遞成功。</w:t>
            </w:r>
          </w:p>
          <w:p w:rsidR="00784B48" w:rsidRPr="00126387" w:rsidRDefault="00784B48" w:rsidP="001D0D89">
            <w:pPr>
              <w:pStyle w:val="a4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 w:hint="eastAsia"/>
                <w:szCs w:val="28"/>
              </w:rPr>
              <w:t>主辦方將於報名後三日內用電話或Email通知是否錄取，並發布行前通知。</w:t>
            </w:r>
          </w:p>
        </w:tc>
      </w:tr>
    </w:tbl>
    <w:p w:rsidR="00421606" w:rsidRDefault="00421606" w:rsidP="00421606">
      <w:pPr>
        <w:snapToGrid w:val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聯絡人:許皓程 社工專員   EMAIL:</w:t>
      </w:r>
      <w:hyperlink r:id="rId10" w:history="1">
        <w:r>
          <w:rPr>
            <w:rStyle w:val="a8"/>
            <w:rFonts w:ascii="標楷體" w:eastAsia="標楷體" w:hAnsi="標楷體" w:hint="eastAsia"/>
            <w:szCs w:val="28"/>
          </w:rPr>
          <w:t>syuhaocheng@twrf.org.tw</w:t>
        </w:r>
      </w:hyperlink>
    </w:p>
    <w:p w:rsidR="00C85A11" w:rsidRPr="00421606" w:rsidRDefault="00421606" w:rsidP="00421606">
      <w:pPr>
        <w:snapToGrid w:val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電話:(02)2553-7133#32    傳真:(02)2553-6833</w:t>
      </w:r>
    </w:p>
    <w:sectPr w:rsidR="00C85A11" w:rsidRPr="00421606" w:rsidSect="00C85A11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529"/>
    <w:multiLevelType w:val="hybridMultilevel"/>
    <w:tmpl w:val="ACA82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0B49E6"/>
    <w:multiLevelType w:val="hybridMultilevel"/>
    <w:tmpl w:val="816EF3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D3118F"/>
    <w:multiLevelType w:val="hybridMultilevel"/>
    <w:tmpl w:val="9EAA86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321C02"/>
    <w:multiLevelType w:val="hybridMultilevel"/>
    <w:tmpl w:val="289C5F6A"/>
    <w:lvl w:ilvl="0" w:tplc="EAA2EE2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DC3556"/>
    <w:multiLevelType w:val="hybridMultilevel"/>
    <w:tmpl w:val="D2D6E0AC"/>
    <w:lvl w:ilvl="0" w:tplc="FDCC1E5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44297C"/>
    <w:multiLevelType w:val="hybridMultilevel"/>
    <w:tmpl w:val="489276D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DB56F3B"/>
    <w:multiLevelType w:val="hybridMultilevel"/>
    <w:tmpl w:val="F1FCD1B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B5350D0"/>
    <w:multiLevelType w:val="hybridMultilevel"/>
    <w:tmpl w:val="847A9AFA"/>
    <w:lvl w:ilvl="0" w:tplc="A9300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45"/>
    <w:rsid w:val="00024CB6"/>
    <w:rsid w:val="000C7931"/>
    <w:rsid w:val="000D3044"/>
    <w:rsid w:val="00161C7D"/>
    <w:rsid w:val="001A12E1"/>
    <w:rsid w:val="001D0D89"/>
    <w:rsid w:val="002713B9"/>
    <w:rsid w:val="002F23FC"/>
    <w:rsid w:val="003E6B88"/>
    <w:rsid w:val="00421606"/>
    <w:rsid w:val="00430645"/>
    <w:rsid w:val="00485473"/>
    <w:rsid w:val="004A3ACE"/>
    <w:rsid w:val="004C0FB6"/>
    <w:rsid w:val="005135BA"/>
    <w:rsid w:val="00540E33"/>
    <w:rsid w:val="00592684"/>
    <w:rsid w:val="005C7662"/>
    <w:rsid w:val="005F640D"/>
    <w:rsid w:val="006C1BA0"/>
    <w:rsid w:val="007304F2"/>
    <w:rsid w:val="00784B48"/>
    <w:rsid w:val="007E41ED"/>
    <w:rsid w:val="0084432D"/>
    <w:rsid w:val="00890047"/>
    <w:rsid w:val="00902616"/>
    <w:rsid w:val="00936DE8"/>
    <w:rsid w:val="00955177"/>
    <w:rsid w:val="0097585B"/>
    <w:rsid w:val="00A73E73"/>
    <w:rsid w:val="00B265FB"/>
    <w:rsid w:val="00B26982"/>
    <w:rsid w:val="00B2758D"/>
    <w:rsid w:val="00BD2413"/>
    <w:rsid w:val="00C178CD"/>
    <w:rsid w:val="00C85A11"/>
    <w:rsid w:val="00CE3794"/>
    <w:rsid w:val="00D00842"/>
    <w:rsid w:val="00D832DE"/>
    <w:rsid w:val="00E915AC"/>
    <w:rsid w:val="00F8687D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64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430645"/>
    <w:pPr>
      <w:ind w:leftChars="200" w:left="480"/>
    </w:pPr>
  </w:style>
  <w:style w:type="table" w:styleId="a5">
    <w:name w:val="Table Grid"/>
    <w:basedOn w:val="a1"/>
    <w:uiPriority w:val="59"/>
    <w:rsid w:val="00FE2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2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02616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4216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64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430645"/>
    <w:pPr>
      <w:ind w:leftChars="200" w:left="480"/>
    </w:pPr>
  </w:style>
  <w:style w:type="table" w:styleId="a5">
    <w:name w:val="Table Grid"/>
    <w:basedOn w:val="a1"/>
    <w:uiPriority w:val="59"/>
    <w:rsid w:val="00FE2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2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02616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421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bJGGLxMgt7eoGou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yuhaocheng@twrf.org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8B69-632F-4D98-88F6-F6F4B0EF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SYU</cp:lastModifiedBy>
  <cp:revision>4</cp:revision>
  <dcterms:created xsi:type="dcterms:W3CDTF">2021-08-04T06:57:00Z</dcterms:created>
  <dcterms:modified xsi:type="dcterms:W3CDTF">2021-08-04T07:36:00Z</dcterms:modified>
</cp:coreProperties>
</file>