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77" w:rsidRDefault="00322977" w:rsidP="0032297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2659FA">
        <w:rPr>
          <w:rFonts w:ascii="標楷體" w:eastAsia="標楷體" w:hAnsi="標楷體"/>
          <w:b/>
          <w:sz w:val="32"/>
          <w:szCs w:val="32"/>
        </w:rPr>
        <w:t>性別暴力零容忍</w:t>
      </w:r>
      <w:r w:rsidRPr="002659FA">
        <w:rPr>
          <w:rFonts w:ascii="標楷體" w:eastAsia="標楷體" w:hAnsi="標楷體" w:hint="eastAsia"/>
          <w:b/>
          <w:sz w:val="32"/>
          <w:szCs w:val="32"/>
        </w:rPr>
        <w:t>──</w:t>
      </w:r>
      <w:r w:rsidRPr="002659FA">
        <w:rPr>
          <w:rFonts w:ascii="標楷體" w:eastAsia="標楷體" w:hAnsi="標楷體"/>
          <w:b/>
          <w:sz w:val="32"/>
          <w:szCs w:val="32"/>
        </w:rPr>
        <w:t>《號召吹笛人》</w:t>
      </w:r>
      <w:r>
        <w:rPr>
          <w:rFonts w:ascii="標楷體" w:eastAsia="標楷體" w:hAnsi="標楷體"/>
          <w:b/>
          <w:sz w:val="32"/>
          <w:szCs w:val="32"/>
        </w:rPr>
        <w:t>種子師資培訓</w:t>
      </w:r>
      <w:r w:rsidRPr="002659FA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322977" w:rsidRPr="002659FA" w:rsidRDefault="00322977" w:rsidP="00322977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台東場 報名表</w:t>
      </w:r>
      <w:r w:rsidRPr="002659FA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tbl>
      <w:tblPr>
        <w:tblStyle w:val="a4"/>
        <w:tblW w:w="9781" w:type="dxa"/>
        <w:tblInd w:w="-45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10"/>
        <w:gridCol w:w="992"/>
        <w:gridCol w:w="992"/>
        <w:gridCol w:w="2977"/>
      </w:tblGrid>
      <w:tr w:rsidR="00322977" w:rsidRPr="005178CB" w:rsidTr="002A0E2C">
        <w:trPr>
          <w:trHeight w:val="488"/>
        </w:trPr>
        <w:tc>
          <w:tcPr>
            <w:tcW w:w="2410" w:type="dxa"/>
            <w:vAlign w:val="center"/>
          </w:tcPr>
          <w:bookmarkEnd w:id="0"/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職稱</w:t>
            </w:r>
          </w:p>
        </w:tc>
        <w:tc>
          <w:tcPr>
            <w:tcW w:w="2977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322977" w:rsidRPr="005178CB" w:rsidTr="002A0E2C">
        <w:trPr>
          <w:trHeight w:val="483"/>
        </w:trPr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手機</w:t>
            </w:r>
          </w:p>
        </w:tc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Email</w:t>
            </w:r>
          </w:p>
        </w:tc>
        <w:tc>
          <w:tcPr>
            <w:tcW w:w="2977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322977" w:rsidRPr="005178CB" w:rsidTr="002A0E2C">
        <w:trPr>
          <w:trHeight w:val="477"/>
        </w:trPr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地址</w:t>
            </w:r>
          </w:p>
        </w:tc>
        <w:tc>
          <w:tcPr>
            <w:tcW w:w="7371" w:type="dxa"/>
            <w:gridSpan w:val="4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322977" w:rsidRPr="005178CB" w:rsidTr="002A0E2C">
        <w:trPr>
          <w:trHeight w:val="485"/>
        </w:trPr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服務單位</w:t>
            </w:r>
          </w:p>
        </w:tc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0D3044">
              <w:rPr>
                <w:rFonts w:ascii="標楷體" w:eastAsia="標楷體" w:hAnsi="標楷體"/>
                <w:szCs w:val="28"/>
              </w:rPr>
              <w:t>主要服務對象</w:t>
            </w:r>
          </w:p>
        </w:tc>
        <w:tc>
          <w:tcPr>
            <w:tcW w:w="2977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322977" w:rsidRPr="005178CB" w:rsidTr="002A0E2C">
        <w:trPr>
          <w:trHeight w:val="479"/>
        </w:trPr>
        <w:tc>
          <w:tcPr>
            <w:tcW w:w="2410" w:type="dxa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單位電話</w:t>
            </w:r>
          </w:p>
        </w:tc>
        <w:tc>
          <w:tcPr>
            <w:tcW w:w="7371" w:type="dxa"/>
            <w:gridSpan w:val="4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</w:tc>
      </w:tr>
      <w:tr w:rsidR="00322977" w:rsidRPr="005178CB" w:rsidTr="002A0E2C">
        <w:trPr>
          <w:trHeight w:val="479"/>
        </w:trPr>
        <w:tc>
          <w:tcPr>
            <w:tcW w:w="5812" w:type="dxa"/>
            <w:gridSpan w:val="3"/>
            <w:vAlign w:val="center"/>
          </w:tcPr>
          <w:p w:rsidR="00322977" w:rsidRPr="00936DE8" w:rsidRDefault="00322977" w:rsidP="002A0E2C">
            <w:pPr>
              <w:snapToGrid w:val="0"/>
              <w:spacing w:line="440" w:lineRule="exact"/>
              <w:rPr>
                <w:rFonts w:ascii="標楷體" w:eastAsia="標楷體" w:hAnsi="標楷體"/>
                <w:szCs w:val="28"/>
              </w:rPr>
            </w:pPr>
            <w:r w:rsidRPr="00936DE8">
              <w:rPr>
                <w:rFonts w:ascii="標楷體" w:eastAsia="標楷體" w:hAnsi="標楷體" w:hint="eastAsia"/>
                <w:szCs w:val="28"/>
              </w:rPr>
              <w:t>預估可透過桌遊進行性別暴力防治教育或推廣的人數(含學生、民眾、專業人員、服務對象均可)</w:t>
            </w:r>
          </w:p>
        </w:tc>
        <w:tc>
          <w:tcPr>
            <w:tcW w:w="3969" w:type="dxa"/>
            <w:gridSpan w:val="2"/>
            <w:vAlign w:val="center"/>
          </w:tcPr>
          <w:p w:rsidR="00322977" w:rsidRPr="00936DE8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  <w:u w:val="single"/>
              </w:rPr>
              <w:t xml:space="preserve">          </w:t>
            </w:r>
            <w:r w:rsidRPr="00936DE8">
              <w:rPr>
                <w:rFonts w:ascii="標楷體" w:eastAsia="標楷體" w:hAnsi="標楷體" w:hint="eastAsia"/>
                <w:szCs w:val="28"/>
              </w:rPr>
              <w:t>人</w:t>
            </w:r>
          </w:p>
        </w:tc>
      </w:tr>
      <w:tr w:rsidR="00322977" w:rsidRPr="005178CB" w:rsidTr="002A0E2C">
        <w:trPr>
          <w:trHeight w:val="628"/>
        </w:trPr>
        <w:tc>
          <w:tcPr>
            <w:tcW w:w="4820" w:type="dxa"/>
            <w:gridSpan w:val="2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是否需基金會行文予貴單位</w:t>
            </w:r>
          </w:p>
        </w:tc>
        <w:tc>
          <w:tcPr>
            <w:tcW w:w="4961" w:type="dxa"/>
            <w:gridSpan w:val="3"/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distribute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 xml:space="preserve">    □是/□否</w:t>
            </w:r>
            <w:r w:rsidRPr="00126387">
              <w:rPr>
                <w:rFonts w:ascii="標楷體" w:eastAsia="標楷體" w:hAnsi="標楷體"/>
                <w:color w:val="FFFFFF" w:themeColor="background1"/>
                <w:szCs w:val="28"/>
              </w:rPr>
              <w:t>我</w:t>
            </w:r>
            <w:r w:rsidRPr="00126387">
              <w:rPr>
                <w:rFonts w:ascii="標楷體" w:eastAsia="標楷體" w:hAnsi="標楷體"/>
                <w:szCs w:val="28"/>
              </w:rPr>
              <w:t xml:space="preserve"> </w:t>
            </w:r>
          </w:p>
        </w:tc>
      </w:tr>
      <w:tr w:rsidR="00322977" w:rsidRPr="005178CB" w:rsidTr="002A0E2C">
        <w:trPr>
          <w:trHeight w:val="666"/>
        </w:trPr>
        <w:tc>
          <w:tcPr>
            <w:tcW w:w="9781" w:type="dxa"/>
            <w:gridSpan w:val="5"/>
          </w:tcPr>
          <w:p w:rsidR="00322977" w:rsidRPr="00126387" w:rsidRDefault="00322977" w:rsidP="002A0E2C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若上述填「是」，</w:t>
            </w:r>
            <w:r w:rsidRPr="00126387">
              <w:rPr>
                <w:rFonts w:ascii="標楷體" w:eastAsia="標楷體" w:hAnsi="標楷體" w:hint="eastAsia"/>
                <w:szCs w:val="28"/>
              </w:rPr>
              <w:t>請</w:t>
            </w:r>
            <w:r w:rsidRPr="00126387">
              <w:rPr>
                <w:rFonts w:ascii="標楷體" w:eastAsia="標楷體" w:hAnsi="標楷體"/>
                <w:szCs w:val="28"/>
              </w:rPr>
              <w:t>提供貴單位地址:</w:t>
            </w:r>
          </w:p>
        </w:tc>
      </w:tr>
      <w:tr w:rsidR="00322977" w:rsidRPr="005178CB" w:rsidTr="002A0E2C">
        <w:trPr>
          <w:trHeight w:val="557"/>
        </w:trPr>
        <w:tc>
          <w:tcPr>
            <w:tcW w:w="9781" w:type="dxa"/>
            <w:gridSpan w:val="5"/>
            <w:shd w:val="clear" w:color="auto" w:fill="D9D9D9" w:themeFill="background1" w:themeFillShade="D9"/>
            <w:vAlign w:val="center"/>
          </w:tcPr>
          <w:p w:rsidR="00322977" w:rsidRPr="00671431" w:rsidRDefault="00322977" w:rsidP="002A0E2C">
            <w:pPr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 w:rsidRPr="00671431">
              <w:rPr>
                <w:rFonts w:ascii="標楷體" w:eastAsia="標楷體" w:hAnsi="標楷體" w:hint="eastAsia"/>
                <w:noProof/>
                <w:szCs w:val="24"/>
              </w:rPr>
              <w:t xml:space="preserve">注意事項: </w:t>
            </w:r>
          </w:p>
          <w:p w:rsidR="00322977" w:rsidRPr="00671431" w:rsidRDefault="00322977" w:rsidP="002A0E2C">
            <w:pPr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noProof/>
                <w:szCs w:val="24"/>
              </w:rPr>
              <w:t>若活動</w:t>
            </w:r>
            <w:r w:rsidRPr="00671431">
              <w:rPr>
                <w:rFonts w:ascii="標楷體" w:eastAsia="標楷體" w:hAnsi="標楷體" w:hint="eastAsia"/>
                <w:noProof/>
                <w:szCs w:val="24"/>
              </w:rPr>
              <w:t>不克前來，請提前主動告知主辦單位。</w:t>
            </w:r>
          </w:p>
          <w:p w:rsidR="00322977" w:rsidRPr="003162B6" w:rsidRDefault="00322977" w:rsidP="002A0E2C">
            <w:pPr>
              <w:spacing w:line="440" w:lineRule="exact"/>
              <w:rPr>
                <w:rFonts w:ascii="標楷體" w:eastAsia="標楷體" w:hAnsi="標楷體"/>
                <w:noProof/>
                <w:szCs w:val="24"/>
              </w:rPr>
            </w:pPr>
            <w:r w:rsidRPr="00671431">
              <w:rPr>
                <w:rFonts w:ascii="標楷體" w:eastAsia="標楷體" w:hAnsi="標楷體" w:hint="eastAsia"/>
                <w:noProof/>
                <w:szCs w:val="24"/>
              </w:rPr>
              <w:t>若有臨時延後或停辦，會再另行通知報名者。</w:t>
            </w:r>
          </w:p>
        </w:tc>
      </w:tr>
      <w:tr w:rsidR="00322977" w:rsidRPr="005178CB" w:rsidTr="002A0E2C">
        <w:trPr>
          <w:trHeight w:val="1127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22977" w:rsidRPr="00126387" w:rsidRDefault="00322977" w:rsidP="002A0E2C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126387">
              <w:rPr>
                <w:rFonts w:ascii="標楷體" w:eastAsia="標楷體" w:hAnsi="標楷體"/>
                <w:szCs w:val="28"/>
              </w:rPr>
              <w:t>備註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322977" w:rsidRPr="00126387" w:rsidRDefault="00322977" w:rsidP="00322977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報名表填寫完畢，請傳真或Email回傳，以完成報名。</w:t>
            </w:r>
          </w:p>
          <w:p w:rsidR="00322977" w:rsidRPr="00126387" w:rsidRDefault="00322977" w:rsidP="00322977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傳真:</w:t>
            </w:r>
            <w:r w:rsidRPr="00126387">
              <w:rPr>
                <w:rFonts w:ascii="標楷體" w:eastAsia="標楷體" w:hAnsi="標楷體"/>
                <w:szCs w:val="28"/>
              </w:rPr>
              <w:t xml:space="preserve"> (</w:t>
            </w:r>
            <w:r w:rsidRPr="00126387">
              <w:rPr>
                <w:rFonts w:ascii="標楷體" w:eastAsia="標楷體" w:hAnsi="標楷體" w:hint="eastAsia"/>
                <w:szCs w:val="28"/>
              </w:rPr>
              <w:t xml:space="preserve">02)2553-6833 </w:t>
            </w:r>
          </w:p>
          <w:p w:rsidR="00322977" w:rsidRPr="00126387" w:rsidRDefault="00322977" w:rsidP="00322977">
            <w:pPr>
              <w:pStyle w:val="a3"/>
              <w:numPr>
                <w:ilvl w:val="0"/>
                <w:numId w:val="2"/>
              </w:numPr>
              <w:snapToGrid w:val="0"/>
              <w:spacing w:line="440" w:lineRule="exact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Email:</w:t>
            </w:r>
            <w:r>
              <w:t xml:space="preserve"> </w:t>
            </w:r>
            <w:r w:rsidRPr="003162B6">
              <w:rPr>
                <w:rFonts w:ascii="標楷體" w:eastAsia="標楷體" w:hAnsi="標楷體"/>
                <w:szCs w:val="28"/>
              </w:rPr>
              <w:t>ruyropez@twrf.org.tw</w:t>
            </w:r>
          </w:p>
          <w:p w:rsidR="00322977" w:rsidRPr="00126387" w:rsidRDefault="00322977" w:rsidP="00322977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rPr>
                <w:rFonts w:ascii="標楷體" w:eastAsia="標楷體" w:hAnsi="標楷體"/>
                <w:szCs w:val="28"/>
              </w:rPr>
            </w:pPr>
            <w:r w:rsidRPr="00126387">
              <w:rPr>
                <w:rFonts w:ascii="標楷體" w:eastAsia="標楷體" w:hAnsi="標楷體" w:hint="eastAsia"/>
                <w:szCs w:val="28"/>
              </w:rPr>
              <w:t>傳真後請來信或來電確認是否有傳遞成功。</w:t>
            </w:r>
          </w:p>
          <w:p w:rsidR="00322977" w:rsidRPr="00126387" w:rsidRDefault="00322977" w:rsidP="00322977">
            <w:pPr>
              <w:pStyle w:val="a3"/>
              <w:numPr>
                <w:ilvl w:val="0"/>
                <w:numId w:val="1"/>
              </w:numPr>
              <w:snapToGrid w:val="0"/>
              <w:spacing w:line="440" w:lineRule="exact"/>
              <w:ind w:leftChars="0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hint="eastAsia"/>
                <w:szCs w:val="28"/>
              </w:rPr>
              <w:t>主辦方將於報名後三日內用</w:t>
            </w:r>
            <w:r w:rsidRPr="00126387">
              <w:rPr>
                <w:rFonts w:ascii="標楷體" w:eastAsia="標楷體" w:hAnsi="標楷體" w:hint="eastAsia"/>
                <w:szCs w:val="28"/>
              </w:rPr>
              <w:t>Email通知是否錄取，並發布行前通知。</w:t>
            </w:r>
          </w:p>
        </w:tc>
      </w:tr>
    </w:tbl>
    <w:p w:rsidR="00322977" w:rsidRDefault="00322977" w:rsidP="00322977">
      <w:pPr>
        <w:spacing w:line="440" w:lineRule="exact"/>
        <w:rPr>
          <w:rFonts w:ascii="標楷體" w:eastAsia="標楷體" w:hAnsi="標楷體"/>
          <w:noProof/>
          <w:szCs w:val="24"/>
        </w:rPr>
      </w:pPr>
    </w:p>
    <w:p w:rsidR="00322977" w:rsidRPr="00671431" w:rsidRDefault="00322977" w:rsidP="00322977">
      <w:pPr>
        <w:spacing w:line="440" w:lineRule="exact"/>
        <w:rPr>
          <w:rFonts w:ascii="標楷體" w:eastAsia="標楷體" w:hAnsi="標楷體"/>
          <w:noProof/>
          <w:szCs w:val="24"/>
        </w:rPr>
      </w:pPr>
      <w:r w:rsidRPr="00671431">
        <w:rPr>
          <w:rFonts w:ascii="標楷體" w:eastAsia="標楷體" w:hAnsi="標楷體" w:hint="eastAsia"/>
          <w:noProof/>
          <w:szCs w:val="24"/>
        </w:rPr>
        <w:t xml:space="preserve">業務聯絡人員:高俊傑 性別倡議專員、(02)2555-8595 #17 </w:t>
      </w:r>
    </w:p>
    <w:p w:rsidR="00322977" w:rsidRDefault="00322977" w:rsidP="00322977">
      <w:pPr>
        <w:spacing w:line="440" w:lineRule="exact"/>
        <w:rPr>
          <w:rFonts w:ascii="標楷體" w:eastAsia="標楷體" w:hAnsi="標楷體"/>
          <w:szCs w:val="24"/>
        </w:rPr>
      </w:pPr>
      <w:r w:rsidRPr="00671431">
        <w:rPr>
          <w:rFonts w:ascii="標楷體" w:eastAsia="標楷體" w:hAnsi="標楷體" w:hint="eastAsia"/>
          <w:noProof/>
          <w:szCs w:val="24"/>
        </w:rPr>
        <w:t>電子信箱：ruyropez@twrf.org.tw</w:t>
      </w:r>
    </w:p>
    <w:p w:rsidR="00322977" w:rsidRPr="003162B6" w:rsidRDefault="00322977" w:rsidP="00322977">
      <w:pPr>
        <w:widowControl/>
        <w:spacing w:line="440" w:lineRule="exact"/>
        <w:rPr>
          <w:rFonts w:ascii="標楷體" w:eastAsia="標楷體" w:hAnsi="標楷體"/>
          <w:szCs w:val="24"/>
        </w:rPr>
      </w:pPr>
    </w:p>
    <w:p w:rsidR="00577244" w:rsidRPr="00322977" w:rsidRDefault="00577244"/>
    <w:sectPr w:rsidR="00577244" w:rsidRPr="00322977" w:rsidSect="00322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529"/>
    <w:multiLevelType w:val="hybridMultilevel"/>
    <w:tmpl w:val="ACA82E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DB56F3B"/>
    <w:multiLevelType w:val="hybridMultilevel"/>
    <w:tmpl w:val="F1FCD1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977"/>
    <w:rsid w:val="00322977"/>
    <w:rsid w:val="0057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BEA4D-90D5-4C9E-91D4-CF3773D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977"/>
    <w:pPr>
      <w:ind w:leftChars="200" w:left="480"/>
    </w:pPr>
  </w:style>
  <w:style w:type="table" w:styleId="a4">
    <w:name w:val="Table Grid"/>
    <w:basedOn w:val="a1"/>
    <w:uiPriority w:val="59"/>
    <w:rsid w:val="0032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陳薏帆</dc:creator>
  <cp:keywords/>
  <dc:description/>
  <cp:lastModifiedBy>陳薏帆</cp:lastModifiedBy>
  <cp:revision>1</cp:revision>
  <dcterms:created xsi:type="dcterms:W3CDTF">2023-08-08T07:24:00Z</dcterms:created>
  <dcterms:modified xsi:type="dcterms:W3CDTF">2023-08-08T07:25:00Z</dcterms:modified>
</cp:coreProperties>
</file>